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BB884B" w14:textId="77777777" w:rsidR="008C5831" w:rsidRPr="007C741F" w:rsidRDefault="007C741F">
      <w:pPr>
        <w:rPr>
          <w:b/>
        </w:rPr>
      </w:pPr>
      <w:r w:rsidRPr="007C741F">
        <w:rPr>
          <w:b/>
        </w:rPr>
        <w:t>FMRG4</w:t>
      </w:r>
    </w:p>
    <w:p w14:paraId="10686EFB" w14:textId="77777777" w:rsidR="007C741F" w:rsidRPr="007C741F" w:rsidRDefault="007C741F">
      <w:pPr>
        <w:rPr>
          <w:b/>
        </w:rPr>
      </w:pPr>
    </w:p>
    <w:p w14:paraId="11764AD7" w14:textId="77777777" w:rsidR="007C741F" w:rsidRPr="007C741F" w:rsidRDefault="007C741F">
      <w:pPr>
        <w:rPr>
          <w:b/>
        </w:rPr>
      </w:pPr>
      <w:r w:rsidRPr="007C741F">
        <w:rPr>
          <w:b/>
        </w:rPr>
        <w:t>Bradford.</w:t>
      </w:r>
    </w:p>
    <w:p w14:paraId="0221D3DC" w14:textId="77777777" w:rsidR="007C741F" w:rsidRPr="007C741F" w:rsidRDefault="007C741F">
      <w:pPr>
        <w:rPr>
          <w:b/>
        </w:rPr>
      </w:pPr>
    </w:p>
    <w:p w14:paraId="66C95BF8" w14:textId="77777777" w:rsidR="007C741F" w:rsidRPr="007C741F" w:rsidRDefault="007C741F">
      <w:pPr>
        <w:rPr>
          <w:b/>
        </w:rPr>
      </w:pPr>
      <w:r w:rsidRPr="007C741F">
        <w:rPr>
          <w:b/>
        </w:rPr>
        <w:t>Organisers: Pam MOORES (Aston) and Maggie ALLISON (Bradford).</w:t>
      </w:r>
    </w:p>
    <w:p w14:paraId="55DA1C35" w14:textId="77777777" w:rsidR="007C741F" w:rsidRDefault="007C741F"/>
    <w:p w14:paraId="2B78FB84" w14:textId="77777777" w:rsidR="007C741F" w:rsidRDefault="007C741F"/>
    <w:p w14:paraId="5B55BDC2" w14:textId="77777777" w:rsidR="007C741F" w:rsidRPr="007C741F" w:rsidRDefault="007C741F" w:rsidP="007C741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noProof w:val="0"/>
          <w:sz w:val="32"/>
          <w:szCs w:val="32"/>
          <w:lang w:val="en-US"/>
        </w:rPr>
      </w:pPr>
      <w:r>
        <w:rPr>
          <w:rFonts w:ascii="Times" w:hAnsi="Times" w:cs="Times"/>
          <w:i/>
          <w:iCs/>
          <w:noProof w:val="0"/>
          <w:sz w:val="32"/>
          <w:szCs w:val="32"/>
          <w:lang w:val="en-US"/>
        </w:rPr>
        <w:t>Crime Reality Shows in France</w:t>
      </w:r>
      <w:r>
        <w:rPr>
          <w:rFonts w:ascii="Times" w:hAnsi="Times" w:cs="Times"/>
          <w:noProof w:val="0"/>
          <w:sz w:val="32"/>
          <w:szCs w:val="32"/>
          <w:lang w:val="en-US"/>
        </w:rPr>
        <w:t xml:space="preserve"> (Helen </w:t>
      </w:r>
      <w:proofErr w:type="spellStart"/>
      <w:r>
        <w:rPr>
          <w:rFonts w:ascii="Times" w:hAnsi="Times" w:cs="Times"/>
          <w:noProof w:val="0"/>
          <w:sz w:val="32"/>
          <w:szCs w:val="32"/>
          <w:lang w:val="en-US"/>
        </w:rPr>
        <w:t>Trouille</w:t>
      </w:r>
      <w:proofErr w:type="spellEnd"/>
      <w:r>
        <w:rPr>
          <w:rFonts w:ascii="Times" w:hAnsi="Times" w:cs="Times"/>
          <w:noProof w:val="0"/>
          <w:sz w:val="32"/>
          <w:szCs w:val="32"/>
          <w:lang w:val="en-US"/>
        </w:rPr>
        <w:t>, Bradford)</w:t>
      </w:r>
      <w:r>
        <w:rPr>
          <w:rFonts w:ascii="Times" w:hAnsi="Times" w:cs="Times"/>
          <w:noProof w:val="0"/>
          <w:sz w:val="32"/>
          <w:szCs w:val="32"/>
          <w:lang w:val="en-US"/>
        </w:rPr>
        <w:t>.</w:t>
      </w:r>
    </w:p>
    <w:p w14:paraId="035DAE45" w14:textId="77777777" w:rsidR="007C741F" w:rsidRDefault="007C741F" w:rsidP="007C741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noProof w:val="0"/>
          <w:sz w:val="32"/>
          <w:szCs w:val="32"/>
          <w:lang w:val="en-US"/>
        </w:rPr>
      </w:pPr>
      <w:r>
        <w:rPr>
          <w:rFonts w:ascii="Times" w:hAnsi="Times" w:cs="Times"/>
          <w:i/>
          <w:iCs/>
          <w:noProof w:val="0"/>
          <w:sz w:val="32"/>
          <w:szCs w:val="32"/>
          <w:lang w:val="en-US"/>
        </w:rPr>
        <w:t>Contemporary Television, the Public and the Private: the Death of Diana</w:t>
      </w:r>
      <w:r>
        <w:rPr>
          <w:rFonts w:ascii="Times" w:hAnsi="Times" w:cs="Times"/>
          <w:noProof w:val="0"/>
          <w:sz w:val="32"/>
          <w:szCs w:val="32"/>
          <w:lang w:val="en-US"/>
        </w:rPr>
        <w:t xml:space="preserve"> (Lucy </w:t>
      </w:r>
      <w:proofErr w:type="spellStart"/>
      <w:r>
        <w:rPr>
          <w:rFonts w:ascii="Times" w:hAnsi="Times" w:cs="Times"/>
          <w:noProof w:val="0"/>
          <w:sz w:val="32"/>
          <w:szCs w:val="32"/>
          <w:lang w:val="en-US"/>
        </w:rPr>
        <w:t>Mazdon</w:t>
      </w:r>
      <w:proofErr w:type="spellEnd"/>
      <w:r>
        <w:rPr>
          <w:rFonts w:ascii="Times" w:hAnsi="Times" w:cs="Times"/>
          <w:noProof w:val="0"/>
          <w:sz w:val="32"/>
          <w:szCs w:val="32"/>
          <w:lang w:val="en-US"/>
        </w:rPr>
        <w:t>, Southampton)</w:t>
      </w:r>
    </w:p>
    <w:p w14:paraId="3BF34B08" w14:textId="77777777" w:rsidR="007C741F" w:rsidRDefault="007C741F" w:rsidP="007C741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noProof w:val="0"/>
          <w:sz w:val="32"/>
          <w:szCs w:val="32"/>
          <w:lang w:val="en-US"/>
        </w:rPr>
      </w:pPr>
      <w:r>
        <w:rPr>
          <w:rFonts w:ascii="Times" w:hAnsi="Times" w:cs="Times"/>
          <w:noProof w:val="0"/>
          <w:sz w:val="32"/>
          <w:szCs w:val="32"/>
          <w:lang w:val="en-US"/>
        </w:rPr>
        <w:t xml:space="preserve">Forum: </w:t>
      </w:r>
      <w:r>
        <w:rPr>
          <w:rFonts w:ascii="Times" w:hAnsi="Times" w:cs="Times"/>
          <w:i/>
          <w:iCs/>
          <w:noProof w:val="0"/>
          <w:sz w:val="32"/>
          <w:szCs w:val="32"/>
          <w:lang w:val="en-US"/>
        </w:rPr>
        <w:t>Role of the Audio-Visual in Franco-British Cultural Exchange</w:t>
      </w:r>
      <w:r>
        <w:rPr>
          <w:rFonts w:ascii="Times" w:hAnsi="Times" w:cs="Times"/>
          <w:noProof w:val="0"/>
          <w:sz w:val="32"/>
          <w:szCs w:val="32"/>
          <w:lang w:val="en-US"/>
        </w:rPr>
        <w:t xml:space="preserve"> (Jean-Francois Denis, </w:t>
      </w:r>
      <w:proofErr w:type="spellStart"/>
      <w:r>
        <w:rPr>
          <w:rFonts w:ascii="Times" w:hAnsi="Times" w:cs="Times"/>
          <w:noProof w:val="0"/>
          <w:sz w:val="32"/>
          <w:szCs w:val="32"/>
          <w:lang w:val="en-US"/>
        </w:rPr>
        <w:t>Ambassade</w:t>
      </w:r>
      <w:proofErr w:type="spellEnd"/>
      <w:r>
        <w:rPr>
          <w:rFonts w:ascii="Times" w:hAnsi="Times" w:cs="Times"/>
          <w:noProof w:val="0"/>
          <w:sz w:val="32"/>
          <w:szCs w:val="32"/>
          <w:lang w:val="en-US"/>
        </w:rPr>
        <w:t xml:space="preserve"> de France)</w:t>
      </w:r>
    </w:p>
    <w:p w14:paraId="7F92540F" w14:textId="77777777" w:rsidR="007C741F" w:rsidRDefault="007C741F" w:rsidP="007C741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noProof w:val="0"/>
          <w:sz w:val="32"/>
          <w:szCs w:val="32"/>
          <w:lang w:val="en-US"/>
        </w:rPr>
      </w:pPr>
      <w:r>
        <w:rPr>
          <w:rFonts w:ascii="Times" w:hAnsi="Times" w:cs="Times"/>
          <w:i/>
          <w:iCs/>
          <w:noProof w:val="0"/>
          <w:sz w:val="32"/>
          <w:szCs w:val="32"/>
          <w:lang w:val="en-US"/>
        </w:rPr>
        <w:t>Dubbing and subtitling in French Film</w:t>
      </w:r>
      <w:r>
        <w:rPr>
          <w:rFonts w:ascii="Times" w:hAnsi="Times" w:cs="Times"/>
          <w:noProof w:val="0"/>
          <w:sz w:val="32"/>
          <w:szCs w:val="32"/>
          <w:lang w:val="en-US"/>
        </w:rPr>
        <w:t xml:space="preserve"> (Peter Fawcett, Bradford)</w:t>
      </w:r>
    </w:p>
    <w:p w14:paraId="2BAFC1B4" w14:textId="77777777" w:rsidR="007C741F" w:rsidRDefault="007C741F" w:rsidP="007C741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noProof w:val="0"/>
          <w:sz w:val="32"/>
          <w:szCs w:val="32"/>
          <w:lang w:val="en-US"/>
        </w:rPr>
      </w:pPr>
      <w:r>
        <w:rPr>
          <w:rFonts w:ascii="Times" w:hAnsi="Times" w:cs="Times"/>
          <w:i/>
          <w:iCs/>
          <w:noProof w:val="0"/>
          <w:sz w:val="32"/>
          <w:szCs w:val="32"/>
          <w:lang w:val="en-US"/>
        </w:rPr>
        <w:t>Arte in relation to French Broadcasting</w:t>
      </w:r>
      <w:r w:rsidR="007D147C">
        <w:rPr>
          <w:rFonts w:ascii="Times" w:hAnsi="Times" w:cs="Times"/>
          <w:noProof w:val="0"/>
          <w:sz w:val="32"/>
          <w:szCs w:val="32"/>
          <w:lang w:val="en-US"/>
        </w:rPr>
        <w:t xml:space="preserve"> (</w:t>
      </w:r>
      <w:bookmarkStart w:id="0" w:name="_GoBack"/>
      <w:bookmarkEnd w:id="0"/>
      <w:r>
        <w:rPr>
          <w:rFonts w:ascii="Times" w:hAnsi="Times" w:cs="Times"/>
          <w:noProof w:val="0"/>
          <w:sz w:val="32"/>
          <w:szCs w:val="32"/>
          <w:lang w:val="en-US"/>
        </w:rPr>
        <w:t xml:space="preserve">Jean-Marc </w:t>
      </w:r>
      <w:proofErr w:type="spellStart"/>
      <w:r>
        <w:rPr>
          <w:rFonts w:ascii="Times" w:hAnsi="Times" w:cs="Times"/>
          <w:noProof w:val="0"/>
          <w:sz w:val="32"/>
          <w:szCs w:val="32"/>
          <w:lang w:val="en-US"/>
        </w:rPr>
        <w:t>Trouille</w:t>
      </w:r>
      <w:proofErr w:type="spellEnd"/>
      <w:r>
        <w:rPr>
          <w:rFonts w:ascii="Times" w:hAnsi="Times" w:cs="Times"/>
          <w:noProof w:val="0"/>
          <w:sz w:val="32"/>
          <w:szCs w:val="32"/>
          <w:lang w:val="en-US"/>
        </w:rPr>
        <w:t>, Bradford)</w:t>
      </w:r>
    </w:p>
    <w:p w14:paraId="10A6F2C8" w14:textId="77777777" w:rsidR="007C741F" w:rsidRPr="007C741F" w:rsidRDefault="007C741F" w:rsidP="007C741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noProof w:val="0"/>
          <w:sz w:val="32"/>
          <w:szCs w:val="32"/>
          <w:lang w:val="en-US"/>
        </w:rPr>
      </w:pPr>
      <w:r w:rsidRPr="007C741F">
        <w:rPr>
          <w:rFonts w:ascii="Times" w:hAnsi="Times" w:cs="Times"/>
          <w:i/>
          <w:iCs/>
          <w:noProof w:val="0"/>
          <w:sz w:val="32"/>
          <w:szCs w:val="32"/>
          <w:lang w:val="en-US"/>
        </w:rPr>
        <w:t>French Identity and the Challenge of the Internet</w:t>
      </w:r>
      <w:r w:rsidRPr="007C741F">
        <w:rPr>
          <w:rFonts w:ascii="Times" w:hAnsi="Times" w:cs="Times"/>
          <w:noProof w:val="0"/>
          <w:sz w:val="32"/>
          <w:szCs w:val="32"/>
          <w:lang w:val="en-US"/>
        </w:rPr>
        <w:t xml:space="preserve"> (Louise Strode, </w:t>
      </w:r>
      <w:proofErr w:type="spellStart"/>
      <w:r w:rsidRPr="007C741F">
        <w:rPr>
          <w:rFonts w:ascii="Times" w:hAnsi="Times" w:cs="Times"/>
          <w:noProof w:val="0"/>
          <w:sz w:val="32"/>
          <w:szCs w:val="32"/>
          <w:lang w:val="en-US"/>
        </w:rPr>
        <w:t>Loughborough</w:t>
      </w:r>
      <w:proofErr w:type="spellEnd"/>
      <w:r w:rsidRPr="007C741F">
        <w:rPr>
          <w:rFonts w:ascii="Times" w:hAnsi="Times" w:cs="Times"/>
          <w:noProof w:val="0"/>
          <w:sz w:val="32"/>
          <w:szCs w:val="32"/>
          <w:lang w:val="en-US"/>
        </w:rPr>
        <w:t>)</w:t>
      </w:r>
    </w:p>
    <w:sectPr w:rsidR="007C741F" w:rsidRPr="007C741F" w:rsidSect="007C741F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1F"/>
    <w:rsid w:val="004164FC"/>
    <w:rsid w:val="007C741F"/>
    <w:rsid w:val="007D147C"/>
    <w:rsid w:val="008C5831"/>
    <w:rsid w:val="00A5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A1CA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481</Characters>
  <Application>Microsoft Macintosh Word</Application>
  <DocSecurity>0</DocSecurity>
  <Lines>4</Lines>
  <Paragraphs>1</Paragraphs>
  <ScaleCrop>false</ScaleCrop>
  <Company>Newcastle University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Dauncey</dc:creator>
  <cp:keywords/>
  <dc:description/>
  <cp:lastModifiedBy>Hugh Dauncey</cp:lastModifiedBy>
  <cp:revision>2</cp:revision>
  <dcterms:created xsi:type="dcterms:W3CDTF">2013-06-28T12:36:00Z</dcterms:created>
  <dcterms:modified xsi:type="dcterms:W3CDTF">2013-06-28T12:38:00Z</dcterms:modified>
</cp:coreProperties>
</file>